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09" w:rsidRDefault="007E6409" w:rsidP="007E6409">
      <w:pPr>
        <w:pStyle w:val="prastasis1"/>
        <w:spacing w:after="0" w:line="360" w:lineRule="auto"/>
        <w:ind w:firstLine="6946"/>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PATVIRTINTA</w:t>
      </w:r>
    </w:p>
    <w:p w:rsidR="007E6409" w:rsidRDefault="007E6409" w:rsidP="007E6409">
      <w:pPr>
        <w:pStyle w:val="prastasis1"/>
        <w:spacing w:after="0" w:line="276" w:lineRule="auto"/>
        <w:ind w:firstLine="6946"/>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Kauno miesto savivaldybės </w:t>
      </w:r>
    </w:p>
    <w:p w:rsidR="007E6409" w:rsidRDefault="007E6409" w:rsidP="007E6409">
      <w:pPr>
        <w:pStyle w:val="prastasis1"/>
        <w:spacing w:after="0" w:line="276" w:lineRule="auto"/>
        <w:ind w:firstLine="6946"/>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administracijos direktoriaus</w:t>
      </w:r>
    </w:p>
    <w:p w:rsidR="007E6409" w:rsidRDefault="007E6409" w:rsidP="007E6409">
      <w:pPr>
        <w:pStyle w:val="prastasis1"/>
        <w:spacing w:after="0" w:line="276" w:lineRule="auto"/>
        <w:ind w:firstLine="6946"/>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2024 m. gruodžio 17 d. </w:t>
      </w:r>
    </w:p>
    <w:p w:rsidR="007E6409" w:rsidRDefault="007E6409" w:rsidP="007E6409">
      <w:pPr>
        <w:spacing w:line="276" w:lineRule="auto"/>
        <w:ind w:left="5650" w:firstLine="1296"/>
        <w:rPr>
          <w:bCs/>
          <w:color w:val="000000"/>
          <w:lang w:eastAsia="lt-LT"/>
        </w:rPr>
      </w:pPr>
      <w:proofErr w:type="spellStart"/>
      <w:proofErr w:type="gramStart"/>
      <w:r>
        <w:rPr>
          <w:bCs/>
          <w:color w:val="000000"/>
          <w:lang w:eastAsia="lt-LT"/>
        </w:rPr>
        <w:t>įsakymu</w:t>
      </w:r>
      <w:proofErr w:type="spellEnd"/>
      <w:proofErr w:type="gramEnd"/>
      <w:r>
        <w:rPr>
          <w:bCs/>
          <w:color w:val="000000"/>
          <w:lang w:eastAsia="lt-LT"/>
        </w:rPr>
        <w:t xml:space="preserve"> </w:t>
      </w:r>
      <w:proofErr w:type="spellStart"/>
      <w:r>
        <w:rPr>
          <w:bCs/>
          <w:color w:val="000000"/>
          <w:lang w:eastAsia="lt-LT"/>
        </w:rPr>
        <w:t>Nr</w:t>
      </w:r>
      <w:proofErr w:type="spellEnd"/>
      <w:r>
        <w:rPr>
          <w:bCs/>
          <w:color w:val="000000"/>
          <w:lang w:eastAsia="lt-LT"/>
        </w:rPr>
        <w:t xml:space="preserve">. </w:t>
      </w:r>
      <w:r w:rsidR="00333638">
        <w:rPr>
          <w:bCs/>
          <w:color w:val="000000"/>
          <w:lang w:eastAsia="lt-LT"/>
        </w:rPr>
        <w:t>A-</w:t>
      </w:r>
      <w:r>
        <w:rPr>
          <w:bCs/>
          <w:color w:val="000000"/>
          <w:lang w:eastAsia="lt-LT"/>
        </w:rPr>
        <w:t>1510</w:t>
      </w:r>
    </w:p>
    <w:p w:rsidR="007E6409" w:rsidRPr="00BD494A" w:rsidRDefault="007E6409" w:rsidP="007E6409">
      <w:pPr>
        <w:spacing w:line="360" w:lineRule="auto"/>
        <w:ind w:left="5650" w:firstLine="1296"/>
        <w:rPr>
          <w:rFonts w:asciiTheme="minorHAnsi" w:hAnsiTheme="minorHAnsi" w:cstheme="minorHAnsi"/>
          <w:b/>
          <w:lang w:val="lt-LT" w:eastAsia="lt-LT"/>
        </w:rPr>
      </w:pP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tblGrid>
      <w:tr w:rsidR="007E6409" w:rsidRPr="00FB1066" w:rsidTr="00541DC7">
        <w:trPr>
          <w:trHeight w:val="1988"/>
          <w:jc w:val="center"/>
        </w:trPr>
        <w:tc>
          <w:tcPr>
            <w:tcW w:w="6805" w:type="dxa"/>
            <w:tcBorders>
              <w:right w:val="single" w:sz="4" w:space="0" w:color="auto"/>
            </w:tcBorders>
            <w:shd w:val="clear" w:color="auto" w:fill="auto"/>
            <w:vAlign w:val="center"/>
          </w:tcPr>
          <w:p w:rsidR="007E6409" w:rsidRPr="00FB1066" w:rsidRDefault="007E6409" w:rsidP="00541DC7">
            <w:pPr>
              <w:spacing w:line="276" w:lineRule="auto"/>
              <w:jc w:val="center"/>
              <w:rPr>
                <w:rFonts w:asciiTheme="minorHAnsi" w:hAnsiTheme="minorHAnsi" w:cstheme="minorHAnsi"/>
                <w:lang w:val="lt-LT" w:eastAsia="lt-LT"/>
              </w:rPr>
            </w:pPr>
            <w:r w:rsidRPr="00FB1066">
              <w:rPr>
                <w:rFonts w:asciiTheme="minorHAnsi" w:hAnsiTheme="minorHAnsi" w:cstheme="minorHAnsi"/>
                <w:lang w:val="lt-LT" w:eastAsia="lt-LT"/>
              </w:rPr>
              <w:br/>
              <w:t>____________________________________________________</w:t>
            </w:r>
          </w:p>
          <w:p w:rsidR="007E6409" w:rsidRPr="00532782" w:rsidRDefault="007E6409" w:rsidP="00DB5CCD">
            <w:pPr>
              <w:jc w:val="center"/>
              <w:rPr>
                <w:rFonts w:asciiTheme="minorHAnsi" w:hAnsiTheme="minorHAnsi" w:cstheme="minorHAnsi"/>
                <w:sz w:val="20"/>
                <w:szCs w:val="20"/>
                <w:lang w:val="lt-LT" w:eastAsia="lt-LT"/>
              </w:rPr>
            </w:pPr>
            <w:r w:rsidRPr="00532782">
              <w:rPr>
                <w:rFonts w:asciiTheme="minorHAnsi" w:hAnsiTheme="minorHAnsi" w:cstheme="minorHAnsi"/>
                <w:sz w:val="20"/>
                <w:szCs w:val="20"/>
                <w:lang w:val="lt-LT" w:eastAsia="lt-LT"/>
              </w:rPr>
              <w:t>(vardas, pavardė / juridinio asmens pavadinimas)</w:t>
            </w:r>
          </w:p>
          <w:p w:rsidR="007E6409" w:rsidRPr="004B53E6" w:rsidRDefault="007E6409" w:rsidP="00541DC7">
            <w:pPr>
              <w:spacing w:line="276" w:lineRule="auto"/>
              <w:jc w:val="center"/>
              <w:rPr>
                <w:rFonts w:asciiTheme="minorHAnsi" w:hAnsiTheme="minorHAnsi" w:cstheme="minorHAnsi"/>
                <w:lang w:val="lt-LT" w:eastAsia="lt-LT"/>
              </w:rPr>
            </w:pPr>
            <w:r w:rsidRPr="004B53E6">
              <w:rPr>
                <w:rFonts w:asciiTheme="minorHAnsi" w:hAnsiTheme="minorHAnsi" w:cstheme="minorHAnsi"/>
                <w:lang w:val="lt-LT" w:eastAsia="lt-LT"/>
              </w:rPr>
              <w:t>____________________________________________________</w:t>
            </w:r>
          </w:p>
          <w:p w:rsidR="007E6409" w:rsidRPr="00532782" w:rsidRDefault="007E6409" w:rsidP="00DB5CCD">
            <w:pPr>
              <w:jc w:val="center"/>
              <w:rPr>
                <w:rFonts w:asciiTheme="minorHAnsi" w:hAnsiTheme="minorHAnsi" w:cstheme="minorHAnsi"/>
                <w:sz w:val="20"/>
                <w:szCs w:val="20"/>
                <w:lang w:val="lt-LT" w:eastAsia="lt-LT"/>
              </w:rPr>
            </w:pPr>
            <w:r w:rsidRPr="00532782">
              <w:rPr>
                <w:rFonts w:asciiTheme="minorHAnsi" w:hAnsiTheme="minorHAnsi" w:cstheme="minorHAnsi"/>
                <w:sz w:val="20"/>
                <w:szCs w:val="20"/>
                <w:lang w:val="lt-LT" w:eastAsia="lt-LT"/>
              </w:rPr>
              <w:t>(asmens / juridinio asmens kodas)</w:t>
            </w:r>
          </w:p>
          <w:p w:rsidR="007E6409" w:rsidRPr="004B53E6" w:rsidRDefault="007E6409" w:rsidP="00541DC7">
            <w:pPr>
              <w:spacing w:line="360" w:lineRule="auto"/>
              <w:jc w:val="center"/>
              <w:rPr>
                <w:rFonts w:asciiTheme="minorHAnsi" w:hAnsiTheme="minorHAnsi" w:cstheme="minorHAnsi"/>
                <w:lang w:val="lt-LT" w:eastAsia="lt-LT"/>
              </w:rPr>
            </w:pPr>
            <w:r w:rsidRPr="004B53E6">
              <w:rPr>
                <w:rFonts w:asciiTheme="minorHAnsi" w:hAnsiTheme="minorHAnsi" w:cstheme="minorHAnsi"/>
                <w:lang w:val="lt-LT" w:eastAsia="lt-LT"/>
              </w:rPr>
              <w:t>____________________________________________________</w:t>
            </w:r>
          </w:p>
          <w:p w:rsidR="007E6409" w:rsidRPr="00532782" w:rsidRDefault="007E6409" w:rsidP="00DB5CCD">
            <w:pPr>
              <w:jc w:val="center"/>
              <w:rPr>
                <w:rFonts w:asciiTheme="minorHAnsi" w:hAnsiTheme="minorHAnsi" w:cstheme="minorHAnsi"/>
                <w:sz w:val="20"/>
                <w:szCs w:val="20"/>
                <w:lang w:val="lt-LT" w:eastAsia="lt-LT"/>
              </w:rPr>
            </w:pPr>
            <w:r w:rsidRPr="00532782">
              <w:rPr>
                <w:rFonts w:asciiTheme="minorHAnsi" w:hAnsiTheme="minorHAnsi" w:cstheme="minorHAnsi"/>
                <w:sz w:val="20"/>
                <w:szCs w:val="20"/>
                <w:lang w:val="lt-LT" w:eastAsia="lt-LT"/>
              </w:rPr>
              <w:t>(deklaruota gyvenamoji vieta / juridinio asmens buveinės adresas)</w:t>
            </w:r>
          </w:p>
          <w:p w:rsidR="007E6409" w:rsidRPr="004B53E6" w:rsidRDefault="007E6409" w:rsidP="00541DC7">
            <w:pPr>
              <w:spacing w:line="360" w:lineRule="auto"/>
              <w:jc w:val="center"/>
              <w:rPr>
                <w:rFonts w:asciiTheme="minorHAnsi" w:hAnsiTheme="minorHAnsi" w:cstheme="minorHAnsi"/>
                <w:lang w:val="lt-LT" w:eastAsia="lt-LT"/>
              </w:rPr>
            </w:pPr>
            <w:r w:rsidRPr="004B53E6">
              <w:rPr>
                <w:rFonts w:asciiTheme="minorHAnsi" w:hAnsiTheme="minorHAnsi" w:cstheme="minorHAnsi"/>
                <w:lang w:val="lt-LT" w:eastAsia="lt-LT"/>
              </w:rPr>
              <w:t>____________________________________________________</w:t>
            </w:r>
          </w:p>
          <w:p w:rsidR="007E6409" w:rsidRPr="00532782" w:rsidRDefault="007E6409" w:rsidP="00DB5CCD">
            <w:pPr>
              <w:jc w:val="center"/>
              <w:rPr>
                <w:rFonts w:asciiTheme="minorHAnsi" w:hAnsiTheme="minorHAnsi" w:cstheme="minorHAnsi"/>
                <w:sz w:val="20"/>
                <w:szCs w:val="20"/>
                <w:lang w:val="lt-LT" w:eastAsia="lt-LT"/>
              </w:rPr>
            </w:pPr>
            <w:r w:rsidRPr="00532782">
              <w:rPr>
                <w:rFonts w:asciiTheme="minorHAnsi" w:hAnsiTheme="minorHAnsi" w:cstheme="minorHAnsi"/>
                <w:sz w:val="20"/>
                <w:szCs w:val="20"/>
                <w:lang w:val="lt-LT" w:eastAsia="lt-LT"/>
              </w:rPr>
              <w:t>(tel. Nr., el. paštas)</w:t>
            </w:r>
          </w:p>
          <w:p w:rsidR="007E6409" w:rsidRPr="00FB1066" w:rsidRDefault="007E6409" w:rsidP="00541DC7">
            <w:pPr>
              <w:spacing w:line="360" w:lineRule="auto"/>
              <w:rPr>
                <w:rFonts w:asciiTheme="minorHAnsi" w:hAnsiTheme="minorHAnsi" w:cstheme="minorHAnsi"/>
                <w:sz w:val="18"/>
                <w:szCs w:val="18"/>
                <w:lang w:val="lt-LT" w:eastAsia="lt-LT"/>
              </w:rPr>
            </w:pPr>
          </w:p>
        </w:tc>
      </w:tr>
    </w:tbl>
    <w:p w:rsidR="007E6409" w:rsidRPr="00FB1066" w:rsidRDefault="007E6409" w:rsidP="007E6409">
      <w:pPr>
        <w:spacing w:line="360" w:lineRule="auto"/>
        <w:rPr>
          <w:rFonts w:asciiTheme="minorHAnsi" w:hAnsiTheme="minorHAnsi" w:cstheme="minorHAnsi"/>
          <w:lang w:val="lt-LT" w:eastAsia="lt-LT"/>
        </w:rPr>
      </w:pPr>
    </w:p>
    <w:p w:rsidR="007E6409" w:rsidRPr="00FB1066" w:rsidRDefault="007E6409" w:rsidP="007E6409">
      <w:pPr>
        <w:spacing w:line="360" w:lineRule="auto"/>
        <w:rPr>
          <w:rFonts w:asciiTheme="minorHAnsi" w:hAnsiTheme="minorHAnsi" w:cstheme="minorHAnsi"/>
          <w:lang w:val="lt-LT" w:eastAsia="lt-LT"/>
        </w:rPr>
      </w:pPr>
    </w:p>
    <w:p w:rsidR="007E6409" w:rsidRPr="00FB1066" w:rsidRDefault="007E6409" w:rsidP="007E6409">
      <w:pPr>
        <w:spacing w:line="360" w:lineRule="auto"/>
        <w:rPr>
          <w:rFonts w:asciiTheme="minorHAnsi" w:hAnsiTheme="minorHAnsi" w:cstheme="minorHAnsi"/>
          <w:lang w:val="lt-LT" w:eastAsia="lt-LT"/>
        </w:rPr>
      </w:pPr>
      <w:r w:rsidRPr="00FB1066">
        <w:rPr>
          <w:rFonts w:asciiTheme="minorHAnsi" w:hAnsiTheme="minorHAnsi" w:cstheme="minorHAnsi"/>
          <w:lang w:val="lt-LT" w:eastAsia="lt-LT"/>
        </w:rPr>
        <w:t>Kauno miesto savivaldybės administracijos filialui</w:t>
      </w:r>
    </w:p>
    <w:p w:rsidR="007E6409" w:rsidRPr="00FB1066" w:rsidRDefault="007E6409" w:rsidP="007E6409">
      <w:pPr>
        <w:spacing w:line="360" w:lineRule="auto"/>
        <w:rPr>
          <w:rFonts w:asciiTheme="minorHAnsi" w:hAnsiTheme="minorHAnsi" w:cstheme="minorHAnsi"/>
          <w:b/>
          <w:lang w:val="lt-LT" w:eastAsia="lt-LT"/>
        </w:rPr>
      </w:pPr>
      <w:r w:rsidRPr="00FB1066">
        <w:rPr>
          <w:rFonts w:asciiTheme="minorHAnsi" w:hAnsiTheme="minorHAnsi" w:cstheme="minorHAnsi"/>
          <w:lang w:val="lt-LT" w:eastAsia="lt-LT"/>
        </w:rPr>
        <w:t>_________________ seniūnijai</w:t>
      </w:r>
    </w:p>
    <w:p w:rsidR="007E6409" w:rsidRPr="00FB1066" w:rsidRDefault="007E6409" w:rsidP="007E6409">
      <w:pPr>
        <w:spacing w:line="360" w:lineRule="auto"/>
        <w:rPr>
          <w:rFonts w:asciiTheme="minorHAnsi" w:hAnsiTheme="minorHAnsi" w:cstheme="minorHAnsi"/>
          <w:b/>
          <w:lang w:val="lt-LT" w:eastAsia="lt-LT"/>
        </w:rPr>
      </w:pPr>
    </w:p>
    <w:p w:rsidR="007E6409" w:rsidRPr="00FB1066" w:rsidRDefault="007E6409" w:rsidP="007E6409">
      <w:pPr>
        <w:spacing w:line="360" w:lineRule="auto"/>
        <w:jc w:val="center"/>
        <w:rPr>
          <w:rFonts w:asciiTheme="minorHAnsi" w:hAnsiTheme="minorHAnsi" w:cstheme="minorHAnsi"/>
          <w:b/>
          <w:lang w:val="lt-LT" w:eastAsia="lt-LT"/>
        </w:rPr>
      </w:pPr>
      <w:r w:rsidRPr="00FB1066">
        <w:rPr>
          <w:rFonts w:asciiTheme="minorHAnsi" w:hAnsiTheme="minorHAnsi" w:cstheme="minorHAnsi"/>
          <w:b/>
          <w:lang w:val="lt-LT" w:eastAsia="lt-LT"/>
        </w:rPr>
        <w:t xml:space="preserve">PRAŠYMAS ATLIKTI NOTARINIUS VEIKSMUS </w:t>
      </w:r>
    </w:p>
    <w:p w:rsidR="007E6409" w:rsidRPr="00FB1066" w:rsidRDefault="007E6409" w:rsidP="007E6409">
      <w:pPr>
        <w:spacing w:line="360" w:lineRule="auto"/>
        <w:jc w:val="center"/>
        <w:rPr>
          <w:rFonts w:asciiTheme="minorHAnsi" w:hAnsiTheme="minorHAnsi" w:cstheme="minorHAnsi"/>
          <w:b/>
          <w:lang w:val="lt-LT" w:eastAsia="lt-LT"/>
        </w:rPr>
      </w:pPr>
    </w:p>
    <w:p w:rsidR="007E6409" w:rsidRPr="00FB1066" w:rsidRDefault="007E6409" w:rsidP="007E6409">
      <w:pPr>
        <w:spacing w:line="360" w:lineRule="auto"/>
        <w:jc w:val="center"/>
        <w:rPr>
          <w:rFonts w:asciiTheme="minorHAnsi" w:hAnsiTheme="minorHAnsi" w:cstheme="minorHAnsi"/>
          <w:lang w:val="lt-LT" w:eastAsia="lt-LT"/>
        </w:rPr>
      </w:pPr>
      <w:r>
        <w:rPr>
          <w:rFonts w:asciiTheme="minorHAnsi" w:hAnsiTheme="minorHAnsi" w:cstheme="minorHAnsi"/>
          <w:lang w:val="lt-LT" w:eastAsia="lt-LT"/>
        </w:rPr>
        <w:t xml:space="preserve">20  </w:t>
      </w:r>
      <w:r w:rsidRPr="00FB1066">
        <w:rPr>
          <w:rFonts w:asciiTheme="minorHAnsi" w:hAnsiTheme="minorHAnsi" w:cstheme="minorHAnsi"/>
          <w:lang w:val="lt-LT" w:eastAsia="lt-LT"/>
        </w:rPr>
        <w:t>____________</w:t>
      </w:r>
    </w:p>
    <w:p w:rsidR="007E6409" w:rsidRPr="00FB1066" w:rsidRDefault="004B53E6" w:rsidP="007E6409">
      <w:pPr>
        <w:spacing w:line="360" w:lineRule="auto"/>
        <w:ind w:left="2592" w:firstLine="1296"/>
        <w:rPr>
          <w:rFonts w:asciiTheme="minorHAnsi" w:hAnsiTheme="minorHAnsi" w:cstheme="minorHAnsi"/>
          <w:lang w:val="lt-LT" w:eastAsia="lt-LT"/>
        </w:rPr>
      </w:pPr>
      <w:r>
        <w:rPr>
          <w:rFonts w:asciiTheme="minorHAnsi" w:hAnsiTheme="minorHAnsi" w:cstheme="minorHAnsi"/>
          <w:lang w:val="lt-LT" w:eastAsia="lt-LT"/>
        </w:rPr>
        <w:t xml:space="preserve">           </w:t>
      </w:r>
      <w:r w:rsidR="007E6409" w:rsidRPr="00FB1066">
        <w:rPr>
          <w:rFonts w:asciiTheme="minorHAnsi" w:hAnsiTheme="minorHAnsi" w:cstheme="minorHAnsi"/>
          <w:lang w:val="lt-LT" w:eastAsia="lt-LT"/>
        </w:rPr>
        <w:t xml:space="preserve"> Kaunas</w:t>
      </w:r>
    </w:p>
    <w:p w:rsidR="007E6409" w:rsidRPr="00FB1066" w:rsidRDefault="007E6409" w:rsidP="007E6409">
      <w:pPr>
        <w:spacing w:line="360" w:lineRule="auto"/>
        <w:ind w:firstLine="851"/>
        <w:rPr>
          <w:rFonts w:asciiTheme="minorHAnsi" w:hAnsiTheme="minorHAnsi" w:cstheme="minorHAnsi"/>
          <w:lang w:val="lt-LT" w:eastAsia="lt-LT"/>
        </w:rPr>
      </w:pPr>
      <w:r w:rsidRPr="00FB1066">
        <w:rPr>
          <w:rFonts w:asciiTheme="minorHAnsi" w:hAnsiTheme="minorHAnsi" w:cstheme="minorHAnsi"/>
          <w:lang w:val="lt-LT" w:eastAsia="lt-LT"/>
        </w:rPr>
        <w:t xml:space="preserve">Prašau </w:t>
      </w:r>
      <w:r w:rsidRPr="00FB1066">
        <w:rPr>
          <w:rFonts w:asciiTheme="minorHAnsi" w:hAnsiTheme="minorHAnsi" w:cstheme="minorHAnsi"/>
          <w:i/>
          <w:sz w:val="20"/>
          <w:szCs w:val="20"/>
          <w:lang w:val="lt-LT" w:eastAsia="lt-LT"/>
        </w:rPr>
        <w:t>(pažymėti langelyje)</w:t>
      </w:r>
      <w:r w:rsidRPr="00FB1066">
        <w:rPr>
          <w:rFonts w:asciiTheme="minorHAnsi" w:hAnsiTheme="minorHAnsi" w:cstheme="minorHAnsi"/>
          <w:lang w:val="lt-LT" w:eastAsia="lt-LT"/>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7E6409" w:rsidRPr="00FB1066" w:rsidTr="00541DC7">
        <w:trPr>
          <w:trHeight w:val="351"/>
        </w:trPr>
        <w:tc>
          <w:tcPr>
            <w:tcW w:w="9638" w:type="dxa"/>
            <w:tcBorders>
              <w:top w:val="nil"/>
              <w:bottom w:val="nil"/>
            </w:tcBorders>
            <w:shd w:val="clear" w:color="auto" w:fill="auto"/>
          </w:tcPr>
          <w:p w:rsidR="007E6409" w:rsidRPr="002E48C7" w:rsidRDefault="007E6409" w:rsidP="00541DC7">
            <w:pPr>
              <w:spacing w:line="360" w:lineRule="auto"/>
              <w:ind w:left="720"/>
              <w:contextualSpacing/>
              <w:rPr>
                <w:rFonts w:asciiTheme="minorHAnsi" w:hAnsiTheme="minorHAnsi" w:cstheme="minorHAnsi"/>
                <w:lang w:val="lt-LT" w:eastAsia="lt-LT"/>
              </w:rPr>
            </w:pPr>
            <w:r w:rsidRPr="002E48C7">
              <w:rPr>
                <w:rFonts w:asciiTheme="minorHAnsi" w:hAnsiTheme="minorHAnsi" w:cstheme="minorHAnsi"/>
                <w:lang w:val="lt-LT" w:eastAsia="lt-LT"/>
              </w:rPr>
              <w:sym w:font="Wingdings 2" w:char="F0A3"/>
            </w:r>
            <w:r w:rsidRPr="002E48C7">
              <w:rPr>
                <w:rFonts w:asciiTheme="minorHAnsi" w:hAnsiTheme="minorHAnsi" w:cstheme="minorHAnsi"/>
                <w:lang w:val="lt-LT" w:eastAsia="lt-LT"/>
              </w:rPr>
              <w:t xml:space="preserve"> patvirtinti mano įgaliojimą;</w:t>
            </w:r>
          </w:p>
        </w:tc>
      </w:tr>
      <w:tr w:rsidR="007E6409" w:rsidRPr="00FB1066" w:rsidTr="00541DC7">
        <w:trPr>
          <w:trHeight w:val="70"/>
        </w:trPr>
        <w:tc>
          <w:tcPr>
            <w:tcW w:w="9638" w:type="dxa"/>
            <w:tcBorders>
              <w:top w:val="nil"/>
              <w:bottom w:val="nil"/>
            </w:tcBorders>
            <w:shd w:val="clear" w:color="auto" w:fill="auto"/>
          </w:tcPr>
          <w:p w:rsidR="007E6409" w:rsidRPr="002E48C7" w:rsidRDefault="007E6409" w:rsidP="00541DC7">
            <w:pPr>
              <w:spacing w:line="360" w:lineRule="auto"/>
              <w:ind w:left="720"/>
              <w:contextualSpacing/>
              <w:rPr>
                <w:rFonts w:asciiTheme="minorHAnsi" w:hAnsiTheme="minorHAnsi" w:cstheme="minorHAnsi"/>
                <w:lang w:val="lt-LT" w:eastAsia="lt-LT"/>
              </w:rPr>
            </w:pPr>
            <w:r w:rsidRPr="002E48C7">
              <w:rPr>
                <w:rFonts w:asciiTheme="minorHAnsi" w:hAnsiTheme="minorHAnsi" w:cstheme="minorHAnsi"/>
                <w:lang w:val="lt-LT" w:eastAsia="lt-LT"/>
              </w:rPr>
              <w:sym w:font="Wingdings 2" w:char="F0A3"/>
            </w:r>
            <w:r w:rsidRPr="002E48C7">
              <w:rPr>
                <w:rFonts w:asciiTheme="minorHAnsi" w:hAnsiTheme="minorHAnsi" w:cstheme="minorHAnsi"/>
                <w:lang w:val="lt-LT" w:eastAsia="lt-LT"/>
              </w:rPr>
              <w:t xml:space="preserve"> paliudyti parašo dokumente tikrumą; </w:t>
            </w:r>
          </w:p>
        </w:tc>
      </w:tr>
      <w:tr w:rsidR="007E6409" w:rsidRPr="00FB1066" w:rsidTr="00541DC7">
        <w:trPr>
          <w:trHeight w:val="351"/>
        </w:trPr>
        <w:tc>
          <w:tcPr>
            <w:tcW w:w="9638" w:type="dxa"/>
            <w:tcBorders>
              <w:top w:val="nil"/>
              <w:bottom w:val="nil"/>
            </w:tcBorders>
            <w:shd w:val="clear" w:color="auto" w:fill="auto"/>
          </w:tcPr>
          <w:p w:rsidR="007E6409" w:rsidRPr="002E48C7" w:rsidRDefault="007E6409" w:rsidP="00541DC7">
            <w:pPr>
              <w:spacing w:line="360" w:lineRule="auto"/>
              <w:ind w:left="720"/>
              <w:contextualSpacing/>
              <w:rPr>
                <w:rFonts w:asciiTheme="minorHAnsi" w:hAnsiTheme="minorHAnsi" w:cstheme="minorHAnsi"/>
                <w:lang w:val="lt-LT" w:eastAsia="lt-LT"/>
              </w:rPr>
            </w:pPr>
            <w:r w:rsidRPr="002E48C7">
              <w:rPr>
                <w:rFonts w:asciiTheme="minorHAnsi" w:hAnsiTheme="minorHAnsi" w:cstheme="minorHAnsi"/>
                <w:lang w:val="lt-LT" w:eastAsia="lt-LT"/>
              </w:rPr>
              <w:sym w:font="Wingdings 2" w:char="F0A3"/>
            </w:r>
            <w:r w:rsidRPr="002E48C7">
              <w:rPr>
                <w:rFonts w:asciiTheme="minorHAnsi" w:hAnsiTheme="minorHAnsi" w:cstheme="minorHAnsi"/>
                <w:lang w:val="lt-LT" w:eastAsia="lt-LT"/>
              </w:rPr>
              <w:t xml:space="preserve"> paliudyti dokumento nuorašo (išrašo) tikrumą.</w:t>
            </w:r>
          </w:p>
        </w:tc>
      </w:tr>
      <w:tr w:rsidR="007E6409" w:rsidRPr="00FB1066" w:rsidTr="00541DC7">
        <w:trPr>
          <w:trHeight w:val="351"/>
        </w:trPr>
        <w:tc>
          <w:tcPr>
            <w:tcW w:w="9638" w:type="dxa"/>
            <w:tcBorders>
              <w:top w:val="nil"/>
              <w:bottom w:val="nil"/>
            </w:tcBorders>
            <w:shd w:val="clear" w:color="auto" w:fill="auto"/>
          </w:tcPr>
          <w:tbl>
            <w:tblPr>
              <w:tblW w:w="9521" w:type="dxa"/>
              <w:tblCellMar>
                <w:left w:w="10" w:type="dxa"/>
                <w:right w:w="10" w:type="dxa"/>
              </w:tblCellMar>
              <w:tblLook w:val="0000" w:firstRow="0" w:lastRow="0" w:firstColumn="0" w:lastColumn="0" w:noHBand="0" w:noVBand="0"/>
            </w:tblPr>
            <w:tblGrid>
              <w:gridCol w:w="588"/>
              <w:gridCol w:w="7374"/>
              <w:gridCol w:w="1559"/>
            </w:tblGrid>
            <w:tr w:rsidR="007E6409" w:rsidRPr="00FB1066" w:rsidTr="00541DC7">
              <w:tc>
                <w:tcPr>
                  <w:tcW w:w="5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4B53E6">
                  <w:pPr>
                    <w:suppressAutoHyphens/>
                    <w:autoSpaceDN w:val="0"/>
                    <w:snapToGrid w:val="0"/>
                    <w:spacing w:line="276" w:lineRule="auto"/>
                    <w:textAlignment w:val="baseline"/>
                    <w:rPr>
                      <w:rFonts w:asciiTheme="minorHAnsi" w:hAnsiTheme="minorHAnsi" w:cstheme="minorHAnsi"/>
                      <w:kern w:val="3"/>
                      <w:lang w:val="lt-LT" w:eastAsia="lt-LT"/>
                    </w:rPr>
                  </w:pPr>
                  <w:r w:rsidRPr="00FB1066">
                    <w:rPr>
                      <w:rFonts w:asciiTheme="minorHAnsi" w:hAnsiTheme="minorHAnsi" w:cstheme="minorHAnsi"/>
                      <w:kern w:val="3"/>
                      <w:lang w:val="lt-LT" w:eastAsia="lt-LT"/>
                    </w:rPr>
                    <w:t>Eil. Nr.</w:t>
                  </w:r>
                </w:p>
              </w:tc>
              <w:tc>
                <w:tcPr>
                  <w:tcW w:w="73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4B53E6">
                  <w:pPr>
                    <w:suppressAutoHyphens/>
                    <w:autoSpaceDN w:val="0"/>
                    <w:snapToGrid w:val="0"/>
                    <w:spacing w:line="276" w:lineRule="auto"/>
                    <w:textAlignment w:val="baseline"/>
                    <w:rPr>
                      <w:rFonts w:asciiTheme="minorHAnsi" w:hAnsiTheme="minorHAnsi" w:cstheme="minorHAnsi"/>
                      <w:kern w:val="3"/>
                      <w:lang w:val="lt-LT" w:eastAsia="lt-LT"/>
                    </w:rPr>
                  </w:pPr>
                  <w:r w:rsidRPr="002E48C7">
                    <w:rPr>
                      <w:rFonts w:asciiTheme="minorHAnsi" w:hAnsiTheme="minorHAnsi" w:cstheme="minorHAnsi"/>
                      <w:kern w:val="3"/>
                      <w:lang w:val="lt-LT" w:eastAsia="lt-LT"/>
                    </w:rPr>
                    <w:t xml:space="preserve">Dokumento sudarytojas (dokumento originalą išdavusi institucija ar organizacija) ir dokumento pavadinimas </w:t>
                  </w:r>
                  <w:r w:rsidRPr="002E48C7">
                    <w:rPr>
                      <w:rFonts w:asciiTheme="minorHAnsi" w:hAnsiTheme="minorHAnsi" w:cstheme="minorHAnsi"/>
                      <w:i/>
                      <w:kern w:val="3"/>
                      <w:sz w:val="20"/>
                      <w:szCs w:val="20"/>
                      <w:lang w:val="lt-LT" w:eastAsia="lt-LT"/>
                    </w:rPr>
                    <w:t xml:space="preserve">(pildoma, kai liudijamas dokumento nuorašo ar išrašo tikrumas)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09" w:rsidRPr="00FB1066" w:rsidRDefault="007E6409" w:rsidP="004B53E6">
                  <w:pPr>
                    <w:suppressAutoHyphens/>
                    <w:autoSpaceDN w:val="0"/>
                    <w:snapToGrid w:val="0"/>
                    <w:spacing w:line="276" w:lineRule="auto"/>
                    <w:textAlignment w:val="baseline"/>
                    <w:rPr>
                      <w:rFonts w:asciiTheme="minorHAnsi" w:hAnsiTheme="minorHAnsi" w:cstheme="minorHAnsi"/>
                      <w:kern w:val="3"/>
                      <w:lang w:val="lt-LT" w:eastAsia="lt-LT"/>
                    </w:rPr>
                  </w:pPr>
                  <w:r w:rsidRPr="00FB1066">
                    <w:rPr>
                      <w:rFonts w:asciiTheme="minorHAnsi" w:hAnsiTheme="minorHAnsi" w:cstheme="minorHAnsi"/>
                      <w:kern w:val="3"/>
                      <w:lang w:val="lt-LT" w:eastAsia="lt-LT"/>
                    </w:rPr>
                    <w:t>Dokumento lapų skaičius</w:t>
                  </w:r>
                </w:p>
              </w:tc>
            </w:tr>
            <w:tr w:rsidR="007E6409" w:rsidRPr="00FB1066" w:rsidTr="00541DC7">
              <w:tc>
                <w:tcPr>
                  <w:tcW w:w="588" w:type="dxa"/>
                  <w:tcBorders>
                    <w:left w:val="single" w:sz="4" w:space="0" w:color="000000"/>
                    <w:bottom w:val="single" w:sz="4" w:space="0" w:color="auto"/>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r w:rsidRPr="00FB1066">
                    <w:rPr>
                      <w:rFonts w:asciiTheme="minorHAnsi" w:hAnsiTheme="minorHAnsi" w:cstheme="minorHAnsi"/>
                      <w:kern w:val="3"/>
                      <w:sz w:val="20"/>
                      <w:szCs w:val="20"/>
                      <w:lang w:val="lt-LT" w:eastAsia="lt-LT"/>
                    </w:rPr>
                    <w:t>1.</w:t>
                  </w:r>
                </w:p>
              </w:tc>
              <w:tc>
                <w:tcPr>
                  <w:tcW w:w="7374" w:type="dxa"/>
                  <w:tcBorders>
                    <w:left w:val="single" w:sz="4" w:space="0" w:color="000000"/>
                    <w:bottom w:val="single" w:sz="4" w:space="0" w:color="auto"/>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p w:rsidR="007E6409" w:rsidRPr="00FB1066" w:rsidRDefault="007E6409" w:rsidP="00541DC7">
                  <w:pPr>
                    <w:pBdr>
                      <w:top w:val="single" w:sz="4" w:space="1" w:color="000000"/>
                      <w:bottom w:val="single" w:sz="4" w:space="1" w:color="000000"/>
                    </w:pBdr>
                    <w:suppressAutoHyphens/>
                    <w:autoSpaceDN w:val="0"/>
                    <w:spacing w:line="360" w:lineRule="auto"/>
                    <w:textAlignment w:val="baseline"/>
                    <w:rPr>
                      <w:rFonts w:asciiTheme="minorHAnsi" w:hAnsiTheme="minorHAnsi" w:cstheme="minorHAnsi"/>
                      <w:kern w:val="3"/>
                      <w:sz w:val="20"/>
                      <w:szCs w:val="20"/>
                      <w:lang w:val="lt-LT" w:eastAsia="lt-LT"/>
                    </w:rPr>
                  </w:pPr>
                </w:p>
                <w:p w:rsidR="00570040" w:rsidRPr="00FB1066" w:rsidRDefault="00570040" w:rsidP="00541DC7">
                  <w:pPr>
                    <w:suppressAutoHyphens/>
                    <w:autoSpaceDN w:val="0"/>
                    <w:spacing w:line="360" w:lineRule="auto"/>
                    <w:textAlignment w:val="baseline"/>
                    <w:rPr>
                      <w:rFonts w:asciiTheme="minorHAnsi" w:hAnsiTheme="minorHAnsi" w:cstheme="minorHAnsi"/>
                      <w:kern w:val="3"/>
                      <w:sz w:val="20"/>
                      <w:szCs w:val="20"/>
                      <w:lang w:val="lt-LT" w:eastAsia="lt-LT"/>
                    </w:rPr>
                  </w:pPr>
                </w:p>
              </w:tc>
              <w:tc>
                <w:tcPr>
                  <w:tcW w:w="155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tc>
            </w:tr>
            <w:tr w:rsidR="007E6409" w:rsidRPr="00FB1066" w:rsidTr="00541DC7">
              <w:tc>
                <w:tcPr>
                  <w:tcW w:w="5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r w:rsidRPr="00FB1066">
                    <w:rPr>
                      <w:rFonts w:asciiTheme="minorHAnsi" w:hAnsiTheme="minorHAnsi" w:cstheme="minorHAnsi"/>
                      <w:kern w:val="3"/>
                      <w:sz w:val="20"/>
                      <w:szCs w:val="20"/>
                      <w:lang w:val="lt-LT" w:eastAsia="lt-LT"/>
                    </w:rPr>
                    <w:t>2.</w:t>
                  </w:r>
                </w:p>
              </w:tc>
              <w:tc>
                <w:tcPr>
                  <w:tcW w:w="73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p w:rsidR="007E6409" w:rsidRPr="00FB1066" w:rsidRDefault="007E6409" w:rsidP="00541DC7">
                  <w:pPr>
                    <w:pBdr>
                      <w:top w:val="single" w:sz="4" w:space="1" w:color="000000"/>
                      <w:bottom w:val="single" w:sz="4" w:space="1" w:color="000000"/>
                    </w:pBdr>
                    <w:suppressAutoHyphens/>
                    <w:autoSpaceDN w:val="0"/>
                    <w:spacing w:line="360" w:lineRule="auto"/>
                    <w:textAlignment w:val="baseline"/>
                    <w:rPr>
                      <w:rFonts w:asciiTheme="minorHAnsi" w:hAnsiTheme="minorHAnsi" w:cstheme="minorHAnsi"/>
                      <w:kern w:val="3"/>
                      <w:sz w:val="20"/>
                      <w:szCs w:val="20"/>
                      <w:lang w:val="lt-LT" w:eastAsia="lt-LT"/>
                    </w:rPr>
                  </w:pPr>
                </w:p>
                <w:p w:rsidR="007E6409" w:rsidRPr="00FB1066" w:rsidRDefault="007E6409" w:rsidP="00541DC7">
                  <w:pPr>
                    <w:suppressAutoHyphens/>
                    <w:autoSpaceDN w:val="0"/>
                    <w:spacing w:line="360" w:lineRule="auto"/>
                    <w:textAlignment w:val="baseline"/>
                    <w:rPr>
                      <w:rFonts w:asciiTheme="minorHAnsi" w:hAnsiTheme="minorHAnsi" w:cstheme="minorHAnsi"/>
                      <w:kern w:val="3"/>
                      <w:sz w:val="20"/>
                      <w:szCs w:val="20"/>
                      <w:lang w:val="lt-LT"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tc>
            </w:tr>
            <w:tr w:rsidR="007E6409" w:rsidRPr="00FB1066" w:rsidTr="00541DC7">
              <w:tc>
                <w:tcPr>
                  <w:tcW w:w="58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r w:rsidRPr="00FB1066">
                    <w:rPr>
                      <w:rFonts w:asciiTheme="minorHAnsi" w:hAnsiTheme="minorHAnsi" w:cstheme="minorHAnsi"/>
                      <w:kern w:val="3"/>
                      <w:sz w:val="20"/>
                      <w:szCs w:val="20"/>
                      <w:lang w:val="lt-LT" w:eastAsia="lt-LT"/>
                    </w:rPr>
                    <w:lastRenderedPageBreak/>
                    <w:t>3.</w:t>
                  </w:r>
                </w:p>
              </w:tc>
              <w:tc>
                <w:tcPr>
                  <w:tcW w:w="7374"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p w:rsidR="007E6409" w:rsidRPr="00FB1066" w:rsidRDefault="007E6409" w:rsidP="00541DC7">
                  <w:pPr>
                    <w:pBdr>
                      <w:top w:val="single" w:sz="4" w:space="1" w:color="000000"/>
                      <w:bottom w:val="single" w:sz="4" w:space="1" w:color="000000"/>
                    </w:pBdr>
                    <w:suppressAutoHyphens/>
                    <w:autoSpaceDN w:val="0"/>
                    <w:spacing w:line="360" w:lineRule="auto"/>
                    <w:textAlignment w:val="baseline"/>
                    <w:rPr>
                      <w:rFonts w:asciiTheme="minorHAnsi" w:hAnsiTheme="minorHAnsi" w:cstheme="minorHAnsi"/>
                      <w:kern w:val="3"/>
                      <w:sz w:val="20"/>
                      <w:szCs w:val="20"/>
                      <w:lang w:val="lt-LT" w:eastAsia="lt-LT"/>
                    </w:rPr>
                  </w:pPr>
                </w:p>
                <w:p w:rsidR="007E6409" w:rsidRPr="00FB1066" w:rsidRDefault="007E6409" w:rsidP="00541DC7">
                  <w:pPr>
                    <w:suppressAutoHyphens/>
                    <w:autoSpaceDN w:val="0"/>
                    <w:spacing w:line="360" w:lineRule="auto"/>
                    <w:textAlignment w:val="baseline"/>
                    <w:rPr>
                      <w:rFonts w:asciiTheme="minorHAnsi" w:hAnsiTheme="minorHAnsi" w:cstheme="minorHAnsi"/>
                      <w:kern w:val="3"/>
                      <w:sz w:val="20"/>
                      <w:szCs w:val="20"/>
                      <w:lang w:val="lt-LT" w:eastAsia="lt-LT"/>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tc>
            </w:tr>
            <w:tr w:rsidR="007E6409" w:rsidRPr="00FB1066" w:rsidTr="00541DC7">
              <w:tc>
                <w:tcPr>
                  <w:tcW w:w="588" w:type="dxa"/>
                  <w:tcBorders>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tc>
              <w:tc>
                <w:tcPr>
                  <w:tcW w:w="7374" w:type="dxa"/>
                  <w:tcBorders>
                    <w:left w:val="single" w:sz="4" w:space="0" w:color="000000"/>
                    <w:bottom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jc w:val="right"/>
                    <w:textAlignment w:val="baseline"/>
                    <w:rPr>
                      <w:rFonts w:asciiTheme="minorHAnsi" w:hAnsiTheme="minorHAnsi" w:cstheme="minorHAnsi"/>
                      <w:kern w:val="3"/>
                      <w:lang w:val="lt-LT" w:eastAsia="lt-LT"/>
                    </w:rPr>
                  </w:pPr>
                  <w:r w:rsidRPr="00FB1066">
                    <w:rPr>
                      <w:rFonts w:asciiTheme="minorHAnsi" w:hAnsiTheme="minorHAnsi" w:cstheme="minorHAnsi"/>
                      <w:kern w:val="3"/>
                      <w:lang w:val="lt-LT" w:eastAsia="lt-LT"/>
                    </w:rPr>
                    <w:t>Iš viso lapų</w:t>
                  </w:r>
                </w:p>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409" w:rsidRPr="00FB1066" w:rsidRDefault="007E6409" w:rsidP="00541DC7">
                  <w:pPr>
                    <w:suppressAutoHyphens/>
                    <w:autoSpaceDN w:val="0"/>
                    <w:snapToGrid w:val="0"/>
                    <w:spacing w:line="360" w:lineRule="auto"/>
                    <w:textAlignment w:val="baseline"/>
                    <w:rPr>
                      <w:rFonts w:asciiTheme="minorHAnsi" w:hAnsiTheme="minorHAnsi" w:cstheme="minorHAnsi"/>
                      <w:kern w:val="3"/>
                      <w:sz w:val="20"/>
                      <w:szCs w:val="20"/>
                      <w:lang w:val="lt-LT" w:eastAsia="lt-LT"/>
                    </w:rPr>
                  </w:pPr>
                </w:p>
              </w:tc>
            </w:tr>
          </w:tbl>
          <w:p w:rsidR="007E6409" w:rsidRPr="00FB1066" w:rsidRDefault="007E6409" w:rsidP="00541DC7">
            <w:pPr>
              <w:spacing w:line="360" w:lineRule="auto"/>
              <w:rPr>
                <w:rFonts w:asciiTheme="minorHAnsi" w:hAnsiTheme="minorHAnsi" w:cstheme="minorHAnsi"/>
                <w:sz w:val="28"/>
                <w:szCs w:val="28"/>
                <w:lang w:val="lt-LT" w:eastAsia="lt-LT"/>
              </w:rPr>
            </w:pPr>
          </w:p>
        </w:tc>
      </w:tr>
    </w:tbl>
    <w:p w:rsidR="007E6409" w:rsidRPr="00FB1066" w:rsidRDefault="007E6409" w:rsidP="007E6409">
      <w:pPr>
        <w:spacing w:line="360" w:lineRule="auto"/>
        <w:rPr>
          <w:rFonts w:asciiTheme="minorHAnsi" w:hAnsiTheme="minorHAnsi" w:cstheme="minorHAnsi"/>
          <w:vanish/>
          <w:lang w:val="lt-LT" w:eastAsia="lt-LT"/>
        </w:rPr>
      </w:pPr>
    </w:p>
    <w:p w:rsidR="007E6409" w:rsidRPr="00FB1066" w:rsidRDefault="007E6409" w:rsidP="007E6409">
      <w:pPr>
        <w:spacing w:line="360" w:lineRule="auto"/>
        <w:ind w:firstLine="720"/>
        <w:jc w:val="both"/>
        <w:rPr>
          <w:rFonts w:asciiTheme="minorHAnsi" w:eastAsia="Lucida Sans Unicode" w:hAnsiTheme="minorHAnsi" w:cstheme="minorHAnsi"/>
          <w:kern w:val="3"/>
          <w:lang w:val="lt-LT" w:eastAsia="lt-LT"/>
        </w:rPr>
      </w:pPr>
      <w:r>
        <w:rPr>
          <w:rFonts w:asciiTheme="minorHAnsi" w:eastAsia="Lucida Sans Unicode" w:hAnsiTheme="minorHAnsi" w:cstheme="minorHAnsi"/>
          <w:kern w:val="3"/>
          <w:lang w:val="lt-LT" w:eastAsia="lt-LT"/>
        </w:rPr>
        <w:t>Sutinku / N</w:t>
      </w:r>
      <w:r w:rsidRPr="00FB1066">
        <w:rPr>
          <w:rFonts w:asciiTheme="minorHAnsi" w:eastAsia="Lucida Sans Unicode" w:hAnsiTheme="minorHAnsi" w:cstheme="minorHAnsi"/>
          <w:kern w:val="3"/>
          <w:lang w:val="lt-LT" w:eastAsia="lt-LT"/>
        </w:rPr>
        <w:t xml:space="preserve">esutinku </w:t>
      </w:r>
      <w:r w:rsidRPr="00FB1066">
        <w:rPr>
          <w:rFonts w:asciiTheme="minorHAnsi" w:eastAsia="Lucida Sans Unicode" w:hAnsiTheme="minorHAnsi" w:cstheme="minorHAnsi"/>
          <w:i/>
          <w:kern w:val="3"/>
          <w:sz w:val="20"/>
          <w:szCs w:val="20"/>
          <w:lang w:val="lt-LT" w:eastAsia="lt-LT"/>
        </w:rPr>
        <w:t>(reikalingą žodį pabraukti)</w:t>
      </w:r>
      <w:r w:rsidRPr="00FB1066">
        <w:rPr>
          <w:rFonts w:asciiTheme="minorHAnsi" w:eastAsia="Lucida Sans Unicode" w:hAnsiTheme="minorHAnsi" w:cstheme="minorHAnsi"/>
          <w:kern w:val="3"/>
          <w:lang w:val="lt-LT" w:eastAsia="lt-LT"/>
        </w:rPr>
        <w:t>, kad seniūnas patikrintų valstybiniuose registruose esančius mano asmens duomenis, kurie reikalingi notariniam veiksmui atlikti</w:t>
      </w:r>
      <w:r w:rsidRPr="00FB1066">
        <w:rPr>
          <w:rFonts w:asciiTheme="minorHAnsi" w:eastAsia="Lucida Sans Unicode" w:hAnsiTheme="minorHAnsi" w:cstheme="minorHAnsi"/>
          <w:i/>
          <w:kern w:val="3"/>
          <w:lang w:val="lt-LT" w:eastAsia="lt-LT"/>
        </w:rPr>
        <w:t>.</w:t>
      </w:r>
    </w:p>
    <w:p w:rsidR="007E6409" w:rsidRPr="00FB1066" w:rsidRDefault="007E6409" w:rsidP="007E6409">
      <w:pPr>
        <w:spacing w:line="360" w:lineRule="auto"/>
        <w:jc w:val="both"/>
        <w:rPr>
          <w:rFonts w:asciiTheme="minorHAnsi" w:eastAsia="Lucida Sans Unicode" w:hAnsiTheme="minorHAnsi" w:cstheme="minorHAnsi"/>
          <w:kern w:val="3"/>
          <w:lang w:val="lt-LT" w:eastAsia="lt-LT"/>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003"/>
        <w:gridCol w:w="6149"/>
      </w:tblGrid>
      <w:tr w:rsidR="007E6409" w:rsidRPr="00FB1066" w:rsidTr="00541DC7">
        <w:trPr>
          <w:trHeight w:val="573"/>
        </w:trPr>
        <w:tc>
          <w:tcPr>
            <w:tcW w:w="2520" w:type="dxa"/>
            <w:tcBorders>
              <w:top w:val="nil"/>
              <w:left w:val="nil"/>
              <w:bottom w:val="nil"/>
              <w:right w:val="nil"/>
            </w:tcBorders>
            <w:shd w:val="clear" w:color="auto" w:fill="auto"/>
          </w:tcPr>
          <w:p w:rsidR="007E6409" w:rsidRPr="00FB1066" w:rsidRDefault="007E6409" w:rsidP="00541DC7">
            <w:pPr>
              <w:spacing w:line="360" w:lineRule="auto"/>
              <w:jc w:val="center"/>
              <w:rPr>
                <w:rFonts w:asciiTheme="minorHAnsi" w:hAnsiTheme="minorHAnsi" w:cstheme="minorHAnsi"/>
                <w:lang w:val="lt-LT" w:eastAsia="lt-LT"/>
              </w:rPr>
            </w:pPr>
            <w:r w:rsidRPr="00FB1066">
              <w:rPr>
                <w:rFonts w:asciiTheme="minorHAnsi" w:hAnsiTheme="minorHAnsi" w:cstheme="minorHAnsi"/>
                <w:lang w:val="lt-LT" w:eastAsia="lt-LT"/>
              </w:rPr>
              <w:t xml:space="preserve">__________________                </w:t>
            </w:r>
          </w:p>
          <w:p w:rsidR="007E6409" w:rsidRPr="00FB1066" w:rsidRDefault="007E6409" w:rsidP="00541DC7">
            <w:pPr>
              <w:spacing w:line="360" w:lineRule="auto"/>
              <w:jc w:val="center"/>
              <w:rPr>
                <w:rFonts w:asciiTheme="minorHAnsi" w:hAnsiTheme="minorHAnsi" w:cstheme="minorHAnsi"/>
                <w:sz w:val="20"/>
                <w:szCs w:val="20"/>
                <w:lang w:val="lt-LT" w:eastAsia="lt-LT"/>
              </w:rPr>
            </w:pPr>
            <w:r>
              <w:rPr>
                <w:rFonts w:asciiTheme="minorHAnsi" w:hAnsiTheme="minorHAnsi" w:cstheme="minorHAnsi"/>
                <w:sz w:val="20"/>
                <w:szCs w:val="20"/>
                <w:lang w:val="lt-LT" w:eastAsia="lt-LT"/>
              </w:rPr>
              <w:t>(parašas)*</w:t>
            </w:r>
          </w:p>
        </w:tc>
        <w:tc>
          <w:tcPr>
            <w:tcW w:w="1230" w:type="dxa"/>
            <w:tcBorders>
              <w:top w:val="nil"/>
              <w:left w:val="nil"/>
              <w:bottom w:val="nil"/>
              <w:right w:val="nil"/>
            </w:tcBorders>
          </w:tcPr>
          <w:p w:rsidR="007E6409" w:rsidRPr="00FB1066" w:rsidRDefault="007E6409" w:rsidP="00541DC7">
            <w:pPr>
              <w:spacing w:line="360" w:lineRule="auto"/>
              <w:jc w:val="center"/>
              <w:rPr>
                <w:rFonts w:asciiTheme="minorHAnsi" w:hAnsiTheme="minorHAnsi" w:cstheme="minorHAnsi"/>
                <w:sz w:val="18"/>
                <w:szCs w:val="18"/>
                <w:lang w:val="lt-LT" w:eastAsia="lt-LT"/>
              </w:rPr>
            </w:pPr>
          </w:p>
        </w:tc>
        <w:tc>
          <w:tcPr>
            <w:tcW w:w="6171" w:type="dxa"/>
            <w:tcBorders>
              <w:top w:val="nil"/>
              <w:left w:val="nil"/>
              <w:bottom w:val="nil"/>
              <w:right w:val="nil"/>
            </w:tcBorders>
            <w:shd w:val="clear" w:color="auto" w:fill="auto"/>
          </w:tcPr>
          <w:p w:rsidR="007E6409" w:rsidRPr="00FB1066" w:rsidRDefault="007E6409" w:rsidP="00541DC7">
            <w:pPr>
              <w:spacing w:line="360" w:lineRule="auto"/>
              <w:jc w:val="center"/>
              <w:rPr>
                <w:rFonts w:asciiTheme="minorHAnsi" w:hAnsiTheme="minorHAnsi" w:cstheme="minorHAnsi"/>
                <w:lang w:val="lt-LT" w:eastAsia="lt-LT"/>
              </w:rPr>
            </w:pPr>
            <w:r w:rsidRPr="00FB1066">
              <w:rPr>
                <w:rFonts w:asciiTheme="minorHAnsi" w:hAnsiTheme="minorHAnsi" w:cstheme="minorHAnsi"/>
                <w:lang w:val="lt-LT" w:eastAsia="lt-LT"/>
              </w:rPr>
              <w:t>_________________________________________________</w:t>
            </w:r>
          </w:p>
          <w:p w:rsidR="007E6409" w:rsidRPr="00FB1066" w:rsidRDefault="007E6409" w:rsidP="00541DC7">
            <w:pPr>
              <w:spacing w:line="360" w:lineRule="auto"/>
              <w:jc w:val="center"/>
              <w:rPr>
                <w:rFonts w:asciiTheme="minorHAnsi" w:hAnsiTheme="minorHAnsi" w:cstheme="minorHAnsi"/>
                <w:sz w:val="20"/>
                <w:szCs w:val="20"/>
                <w:lang w:val="lt-LT" w:eastAsia="lt-LT"/>
              </w:rPr>
            </w:pPr>
            <w:r w:rsidRPr="00FB1066">
              <w:rPr>
                <w:rFonts w:asciiTheme="minorHAnsi" w:hAnsiTheme="minorHAnsi" w:cstheme="minorHAnsi"/>
                <w:sz w:val="20"/>
                <w:szCs w:val="20"/>
                <w:lang w:val="lt-LT" w:eastAsia="lt-LT"/>
              </w:rPr>
              <w:t>(vardas, pavardė)</w:t>
            </w:r>
          </w:p>
        </w:tc>
      </w:tr>
    </w:tbl>
    <w:p w:rsidR="007E6409" w:rsidRPr="00FB1066" w:rsidRDefault="007E6409" w:rsidP="007E6409">
      <w:pPr>
        <w:spacing w:line="360" w:lineRule="auto"/>
        <w:jc w:val="both"/>
        <w:rPr>
          <w:rFonts w:asciiTheme="minorHAnsi" w:hAnsiTheme="minorHAnsi" w:cstheme="minorHAnsi"/>
          <w:lang w:val="lt-LT" w:eastAsia="lt-LT"/>
        </w:rPr>
      </w:pPr>
    </w:p>
    <w:p w:rsidR="007E6409" w:rsidRPr="00FB1066" w:rsidRDefault="007E6409" w:rsidP="007E6409">
      <w:pPr>
        <w:spacing w:line="360" w:lineRule="auto"/>
        <w:jc w:val="both"/>
        <w:rPr>
          <w:rFonts w:asciiTheme="minorHAnsi" w:hAnsiTheme="minorHAnsi" w:cstheme="minorHAnsi"/>
          <w:lang w:val="lt-LT" w:eastAsia="lt-LT"/>
        </w:rPr>
      </w:pPr>
    </w:p>
    <w:p w:rsidR="007E6409" w:rsidRDefault="007E6409"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p>
    <w:p w:rsidR="00DB5CCD" w:rsidRDefault="00DB5CCD" w:rsidP="007E6409">
      <w:pPr>
        <w:spacing w:line="360" w:lineRule="auto"/>
        <w:jc w:val="both"/>
        <w:rPr>
          <w:rFonts w:asciiTheme="minorHAnsi" w:hAnsiTheme="minorHAnsi" w:cstheme="minorHAnsi"/>
          <w:lang w:val="lt-LT" w:eastAsia="lt-LT"/>
        </w:rPr>
      </w:pPr>
      <w:bookmarkStart w:id="0" w:name="_GoBack"/>
      <w:bookmarkEnd w:id="0"/>
    </w:p>
    <w:p w:rsidR="00DB5CCD" w:rsidRPr="00FB1066" w:rsidRDefault="00DB5CCD" w:rsidP="007E6409">
      <w:pPr>
        <w:spacing w:line="360" w:lineRule="auto"/>
        <w:jc w:val="both"/>
        <w:rPr>
          <w:rFonts w:asciiTheme="minorHAnsi" w:hAnsiTheme="minorHAnsi" w:cstheme="minorHAnsi"/>
          <w:lang w:val="lt-LT" w:eastAsia="lt-LT"/>
        </w:rPr>
      </w:pPr>
    </w:p>
    <w:p w:rsidR="007E6409" w:rsidRPr="00532782" w:rsidRDefault="007E6409" w:rsidP="007E6409">
      <w:pPr>
        <w:spacing w:line="360" w:lineRule="auto"/>
        <w:ind w:firstLine="1296"/>
        <w:jc w:val="both"/>
        <w:rPr>
          <w:rFonts w:asciiTheme="minorHAnsi" w:hAnsiTheme="minorHAnsi" w:cstheme="minorHAnsi"/>
          <w:sz w:val="18"/>
          <w:szCs w:val="18"/>
          <w:lang w:val="lt-LT" w:eastAsia="lt-LT"/>
        </w:rPr>
      </w:pPr>
      <w:r w:rsidRPr="00532782">
        <w:rPr>
          <w:rFonts w:asciiTheme="minorHAnsi" w:hAnsiTheme="minorHAnsi" w:cstheme="minorHAnsi"/>
          <w:sz w:val="18"/>
          <w:szCs w:val="18"/>
          <w:lang w:val="lt-LT" w:eastAsia="lt-LT"/>
        </w:rPr>
        <w:t>* Pasirašydamas (-a)  patvirtinate, kad esate tinkamai informuotas (-a), kad Jūsų asmens duomenų valdytoja yra Kauno miesto savivaldybės administracija (juridinio asmens kodas 188764867, adresas: Laisvės al. 96, LT-44251 Kaunas, tel.</w:t>
      </w:r>
      <w:r w:rsidRPr="00532782">
        <w:rPr>
          <w:rFonts w:asciiTheme="minorHAnsi" w:hAnsiTheme="minorHAnsi" w:cstheme="minorHAnsi"/>
          <w:color w:val="EDEDED"/>
          <w:sz w:val="18"/>
          <w:szCs w:val="18"/>
          <w:lang w:val="lt-LT" w:eastAsia="lt-LT"/>
        </w:rPr>
        <w:t xml:space="preserve"> </w:t>
      </w:r>
      <w:r w:rsidRPr="00532782">
        <w:rPr>
          <w:rFonts w:asciiTheme="minorHAnsi" w:hAnsiTheme="minorHAnsi" w:cstheme="minorHAnsi"/>
          <w:sz w:val="18"/>
          <w:szCs w:val="18"/>
          <w:lang w:val="lt-LT" w:eastAsia="lt-LT"/>
        </w:rPr>
        <w:t xml:space="preserve">+370 37  42 26 31, el. p. </w:t>
      </w:r>
      <w:hyperlink r:id="rId4" w:history="1">
        <w:r w:rsidRPr="00532782">
          <w:rPr>
            <w:rFonts w:asciiTheme="minorHAnsi" w:hAnsiTheme="minorHAnsi" w:cstheme="minorHAnsi"/>
            <w:sz w:val="18"/>
            <w:szCs w:val="18"/>
            <w:lang w:val="lt-LT" w:eastAsia="lt-LT"/>
          </w:rPr>
          <w:t>info@kaunas.lt</w:t>
        </w:r>
      </w:hyperlink>
      <w:r w:rsidRPr="00532782">
        <w:rPr>
          <w:rFonts w:asciiTheme="minorHAnsi" w:hAnsiTheme="minorHAnsi" w:cstheme="minorHAnsi"/>
          <w:sz w:val="18"/>
          <w:szCs w:val="18"/>
          <w:lang w:val="lt-LT" w:eastAsia="lt-LT"/>
        </w:rPr>
        <w:t xml:space="preserve">). Asmens duomenys tvarkomi siekiant išnagrinėti Jūsų prašymą ir suteikti notarinių veiksmų atlikimo paslaugą. Duomenų tvarkymo pagrindas – Bendrojo duomenų apsaugos reglamento 6 straipsnio 1 dalies c punktas (tvarkyti duomenis būtina, kad būtų įvykdyta duomenų valdytojui taikoma teisinė prievolė), e punktas (tvarkyti būtina, siekiant atlikti užduotį, vykdomą viešojo intereso labui arba vykdant duomenų valdytojui pavestas viešosios valdžios funkcijas), vadovaujantis Lietuvos Respublikos civiliniu kodeksu, Lietuvos Respublikos vietos savivaldos įstatymu ir Lietuvos Respublikos notariato įstatymu. Jūsų duomenys Kauno miesto savivaldybės administracijoje bus saugomi Vidaus administravimo dokumentų saugojimo terminų rodyklėje, patvirtintoje Lietuvos vyriausiojo archyvaro 2011 m. kovo 9 d. įsakymu Nr. V-100 „Dėl Bendrųjų dokumentų saugojimo terminų rodyklės patvirtinimo“ nustatyta tvarka. Jūsų duomenys gali būti gaunami iš valstybinių registrų su Jūsų sutikimu ir gali būti teikiami asmenims, kurie turi teisę juos gauti teisės aktų nustatyta tvarka (pvz., teisėsaugos pareigūnai). Duomenis pateikti privalote, kadangi kitaip negalėsime išnagrinėti Jūsų prašymo ir (ar) suteikti paslaugos. Jūs turite teisę kreiptis su prašymu susipažinti su savo asmens  duomenimis, juos ištaisyti, ištrinti, apriboti jų tvarkymą, juos perkelti, taip pat turite teisę nesutikti su duomenų tvarkymu, pateikti skundą Valstybinei duomenų apsaugos inspekcijai (L. Sapiegos g. 17, LT-10312 Vilnius) ir pasikonsultuoti su Kauno miesto savivaldybės administracijos duomenų apsaugos pareigūnu el. p. </w:t>
      </w:r>
      <w:hyperlink r:id="rId5" w:history="1">
        <w:r w:rsidRPr="00532782">
          <w:rPr>
            <w:rFonts w:asciiTheme="minorHAnsi" w:hAnsiTheme="minorHAnsi" w:cstheme="minorHAnsi"/>
            <w:sz w:val="18"/>
            <w:szCs w:val="18"/>
            <w:lang w:val="lt-LT" w:eastAsia="lt-LT"/>
          </w:rPr>
          <w:t>dap@kaunas.lt</w:t>
        </w:r>
      </w:hyperlink>
      <w:hyperlink r:id="rId6" w:history="1"/>
      <w:r w:rsidRPr="00532782">
        <w:rPr>
          <w:rFonts w:asciiTheme="minorHAnsi" w:hAnsiTheme="minorHAnsi" w:cstheme="minorHAnsi"/>
          <w:color w:val="040404"/>
          <w:sz w:val="18"/>
          <w:szCs w:val="18"/>
          <w:shd w:val="clear" w:color="auto" w:fill="FFFFFF"/>
          <w:lang w:val="lt-LT" w:eastAsia="lt-LT"/>
        </w:rPr>
        <w:t>.</w:t>
      </w:r>
      <w:r w:rsidRPr="00532782">
        <w:rPr>
          <w:rFonts w:asciiTheme="minorHAnsi" w:hAnsiTheme="minorHAnsi" w:cstheme="minorHAnsi"/>
          <w:sz w:val="18"/>
          <w:szCs w:val="18"/>
          <w:lang w:val="lt-LT" w:eastAsia="lt-LT"/>
        </w:rPr>
        <w:t xml:space="preserve"> Daugiau informacijos apie duomenų tvarkymą rasite tinklalapyje </w:t>
      </w:r>
      <w:hyperlink r:id="rId7" w:history="1">
        <w:r w:rsidRPr="00532782">
          <w:rPr>
            <w:rFonts w:asciiTheme="minorHAnsi" w:hAnsiTheme="minorHAnsi" w:cstheme="minorHAnsi"/>
            <w:sz w:val="18"/>
            <w:szCs w:val="18"/>
            <w:lang w:val="lt-LT" w:eastAsia="lt-LT"/>
          </w:rPr>
          <w:t>www.kaunas.lt</w:t>
        </w:r>
      </w:hyperlink>
      <w:r w:rsidRPr="00532782">
        <w:rPr>
          <w:rFonts w:asciiTheme="minorHAnsi" w:hAnsiTheme="minorHAnsi" w:cstheme="minorHAnsi"/>
          <w:sz w:val="18"/>
          <w:szCs w:val="18"/>
          <w:lang w:val="lt-LT" w:eastAsia="lt-LT"/>
        </w:rPr>
        <w:t>.</w:t>
      </w:r>
    </w:p>
    <w:p w:rsidR="008D7986" w:rsidRDefault="008D7986"/>
    <w:sectPr w:rsidR="008D7986" w:rsidSect="00DB5CC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333638"/>
    <w:rsid w:val="004B53E6"/>
    <w:rsid w:val="00570040"/>
    <w:rsid w:val="007E6409"/>
    <w:rsid w:val="008D7986"/>
    <w:rsid w:val="00DB5C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9F31"/>
  <w15:chartTrackingRefBased/>
  <w15:docId w15:val="{971F289B-099F-4830-8663-41ACEEF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6409"/>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7E6409"/>
    <w:pPr>
      <w:suppressAutoHyphens/>
      <w:autoSpaceDN w:val="0"/>
      <w:spacing w:line="244"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u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menuapsauga@vilnius.lt" TargetMode="External"/><Relationship Id="rId5" Type="http://schemas.openxmlformats.org/officeDocument/2006/relationships/hyperlink" Target="mailto:dap@kaunas.lt" TargetMode="External"/><Relationship Id="rId4" Type="http://schemas.openxmlformats.org/officeDocument/2006/relationships/hyperlink" Target="mailto:info@kaunas.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2984</Characters>
  <Application>Microsoft Office Word</Application>
  <DocSecurity>0</DocSecurity>
  <Lines>72</Lines>
  <Paragraphs>32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Linutė Ščepinienė</dc:creator>
  <cp:keywords/>
  <dc:description/>
  <cp:lastModifiedBy>Linutė Ščepinienė</cp:lastModifiedBy>
  <cp:revision>5</cp:revision>
  <dcterms:created xsi:type="dcterms:W3CDTF">2024-12-27T12:05:00Z</dcterms:created>
  <dcterms:modified xsi:type="dcterms:W3CDTF">2024-12-27T12:35:00Z</dcterms:modified>
</cp:coreProperties>
</file>